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9EB73" w14:textId="77777777" w:rsidR="004B58F2" w:rsidRDefault="000939F1">
      <w:pPr>
        <w:jc w:val="center"/>
        <w:rPr>
          <w:rFonts w:ascii="Mongolian Baiti" w:hAnsi="Mongolian Baiti"/>
          <w:b/>
          <w:bCs/>
          <w:u w:val="single"/>
        </w:rPr>
      </w:pPr>
      <w:r>
        <w:rPr>
          <w:rFonts w:ascii="Mongolian Baiti" w:hAnsi="Mongolian Baiti"/>
          <w:b/>
          <w:bCs/>
          <w:u w:val="single"/>
        </w:rPr>
        <w:t>MONAGUILLOS</w:t>
      </w:r>
    </w:p>
    <w:p w14:paraId="715A5A9D" w14:textId="77777777" w:rsidR="004B58F2" w:rsidRDefault="004B58F2">
      <w:pPr>
        <w:rPr>
          <w:rFonts w:ascii="Mongolian Baiti" w:hAnsi="Mongolian Baiti"/>
          <w:sz w:val="20"/>
          <w:szCs w:val="20"/>
        </w:rPr>
      </w:pPr>
    </w:p>
    <w:p w14:paraId="32532FF3" w14:textId="77777777" w:rsidR="004B58F2" w:rsidRDefault="000939F1">
      <w:pPr>
        <w:jc w:val="both"/>
        <w:rPr>
          <w:rFonts w:ascii="Mongolian Baiti" w:hAnsi="Mongolian Baiti"/>
          <w:sz w:val="20"/>
          <w:szCs w:val="20"/>
        </w:rPr>
      </w:pPr>
      <w:r>
        <w:rPr>
          <w:rFonts w:ascii="Mongolian Baiti" w:hAnsi="Mongolian Baiti"/>
          <w:sz w:val="20"/>
          <w:szCs w:val="20"/>
        </w:rPr>
        <w:tab/>
      </w:r>
      <w:r>
        <w:rPr>
          <w:rFonts w:ascii="Mongolian Baiti" w:hAnsi="Mongolian Baiti"/>
          <w:sz w:val="21"/>
          <w:szCs w:val="21"/>
        </w:rPr>
        <w:t>Para el próximo Martes Santo de 20</w:t>
      </w:r>
      <w:r w:rsidR="007E56BF">
        <w:rPr>
          <w:rFonts w:ascii="Mongolian Baiti" w:hAnsi="Mongolian Baiti"/>
          <w:sz w:val="21"/>
          <w:szCs w:val="21"/>
        </w:rPr>
        <w:t>26</w:t>
      </w:r>
      <w:r>
        <w:rPr>
          <w:rFonts w:ascii="Mongolian Baiti" w:hAnsi="Mongolian Baiti"/>
          <w:sz w:val="21"/>
          <w:szCs w:val="21"/>
        </w:rPr>
        <w:t xml:space="preserve"> la participación de los monaguillos en la Estación de Penitencia se verá sujeta a las siguientes directrices:</w:t>
      </w:r>
    </w:p>
    <w:p w14:paraId="3C633AF2" w14:textId="77777777" w:rsidR="004B58F2" w:rsidRDefault="004B58F2">
      <w:pPr>
        <w:jc w:val="both"/>
        <w:rPr>
          <w:rFonts w:ascii="Mongolian Baiti" w:hAnsi="Mongolian Baiti"/>
          <w:sz w:val="21"/>
          <w:szCs w:val="21"/>
        </w:rPr>
      </w:pPr>
    </w:p>
    <w:p w14:paraId="45D91C32" w14:textId="77777777" w:rsidR="004B58F2" w:rsidRDefault="000939F1">
      <w:pPr>
        <w:jc w:val="both"/>
        <w:rPr>
          <w:rFonts w:ascii="Mongolian Baiti" w:hAnsi="Mongolian Baiti"/>
          <w:sz w:val="21"/>
          <w:szCs w:val="21"/>
        </w:rPr>
      </w:pPr>
      <w:r>
        <w:rPr>
          <w:rFonts w:ascii="Mongolian Baiti" w:hAnsi="Mongolian Baiti"/>
          <w:sz w:val="21"/>
          <w:szCs w:val="21"/>
        </w:rPr>
        <w:tab/>
        <w:t>1º Solicitud de papeleta. La Papeleta de Sitio se solicitará por las vías habituales o durante el periodo de reparto de papeletas en la Casa de Hermandad. Podrán solicitar hacer estación de penitencia como monaguillos aquellos hermanos menores de doce años y que tengan cuatro años de edad cumplidos o, los cumplan en el año 20</w:t>
      </w:r>
      <w:r w:rsidR="007E56BF">
        <w:rPr>
          <w:rFonts w:ascii="Mongolian Baiti" w:hAnsi="Mongolian Baiti"/>
          <w:sz w:val="21"/>
          <w:szCs w:val="21"/>
        </w:rPr>
        <w:t>26</w:t>
      </w:r>
      <w:r>
        <w:rPr>
          <w:rFonts w:ascii="Mongolian Baiti" w:hAnsi="Mongolian Baiti"/>
          <w:sz w:val="21"/>
          <w:szCs w:val="21"/>
        </w:rPr>
        <w:t>.</w:t>
      </w:r>
    </w:p>
    <w:p w14:paraId="351B928A" w14:textId="77777777" w:rsidR="004B58F2" w:rsidRDefault="004B58F2">
      <w:pPr>
        <w:jc w:val="both"/>
        <w:rPr>
          <w:rFonts w:ascii="Mongolian Baiti" w:hAnsi="Mongolian Baiti"/>
          <w:sz w:val="21"/>
          <w:szCs w:val="21"/>
        </w:rPr>
      </w:pPr>
    </w:p>
    <w:p w14:paraId="7DD192F1" w14:textId="795AD48F" w:rsidR="004B58F2" w:rsidRDefault="000939F1">
      <w:pPr>
        <w:jc w:val="both"/>
        <w:rPr>
          <w:rFonts w:ascii="Mongolian Baiti" w:hAnsi="Mongolian Baiti"/>
          <w:sz w:val="21"/>
          <w:szCs w:val="21"/>
        </w:rPr>
      </w:pPr>
      <w:r>
        <w:rPr>
          <w:rFonts w:ascii="Mongolian Baiti" w:hAnsi="Mongolian Baiti"/>
          <w:sz w:val="21"/>
          <w:szCs w:val="21"/>
        </w:rPr>
        <w:tab/>
        <w:t xml:space="preserve">2º Recogida de papeleta y documentación. Una vez solicitada la papeleta (que se quedará en poder de la Hermandad), la papeleta de sitio se entregará, necesariamente en mano, a los padres o tutores del monaguillo, en la </w:t>
      </w:r>
      <w:r w:rsidRPr="00DF7767">
        <w:rPr>
          <w:rFonts w:ascii="Mongolian Baiti" w:hAnsi="Mongolian Baiti"/>
          <w:b/>
          <w:bCs/>
          <w:sz w:val="21"/>
          <w:szCs w:val="21"/>
          <w:u w:val="single"/>
        </w:rPr>
        <w:t xml:space="preserve">reunión organizativa que tendrá lugar el próximo día </w:t>
      </w:r>
      <w:r w:rsidR="007E56BF" w:rsidRPr="00DF7767">
        <w:rPr>
          <w:rFonts w:ascii="Mongolian Baiti" w:hAnsi="Mongolian Baiti"/>
          <w:b/>
          <w:bCs/>
          <w:sz w:val="21"/>
          <w:szCs w:val="21"/>
          <w:u w:val="single"/>
        </w:rPr>
        <w:t>lunes</w:t>
      </w:r>
      <w:r w:rsidRPr="00DF7767">
        <w:rPr>
          <w:rFonts w:ascii="Mongolian Baiti" w:hAnsi="Mongolian Baiti"/>
          <w:b/>
          <w:bCs/>
          <w:sz w:val="21"/>
          <w:szCs w:val="21"/>
          <w:u w:val="single"/>
        </w:rPr>
        <w:t xml:space="preserve"> 2</w:t>
      </w:r>
      <w:r w:rsidR="007E56BF" w:rsidRPr="00DF7767">
        <w:rPr>
          <w:rFonts w:ascii="Mongolian Baiti" w:hAnsi="Mongolian Baiti"/>
          <w:b/>
          <w:bCs/>
          <w:sz w:val="21"/>
          <w:szCs w:val="21"/>
          <w:u w:val="single"/>
        </w:rPr>
        <w:t>3</w:t>
      </w:r>
      <w:r w:rsidRPr="00DF7767">
        <w:rPr>
          <w:rFonts w:ascii="Mongolian Baiti" w:hAnsi="Mongolian Baiti"/>
          <w:b/>
          <w:bCs/>
          <w:sz w:val="21"/>
          <w:szCs w:val="21"/>
          <w:u w:val="single"/>
        </w:rPr>
        <w:t xml:space="preserve"> de marzo a las 18</w:t>
      </w:r>
      <w:r w:rsidR="003615B2">
        <w:rPr>
          <w:rFonts w:ascii="Mongolian Baiti" w:hAnsi="Mongolian Baiti"/>
          <w:b/>
          <w:bCs/>
          <w:sz w:val="21"/>
          <w:szCs w:val="21"/>
          <w:u w:val="single"/>
        </w:rPr>
        <w:t>.</w:t>
      </w:r>
      <w:r w:rsidRPr="00DF7767">
        <w:rPr>
          <w:rFonts w:ascii="Mongolian Baiti" w:hAnsi="Mongolian Baiti"/>
          <w:b/>
          <w:bCs/>
          <w:sz w:val="21"/>
          <w:szCs w:val="21"/>
          <w:u w:val="single"/>
        </w:rPr>
        <w:t>00 horas en nuestra Casa Hermandad</w:t>
      </w:r>
      <w:r>
        <w:rPr>
          <w:rFonts w:ascii="Mongolian Baiti" w:hAnsi="Mongolian Baiti"/>
          <w:sz w:val="21"/>
          <w:szCs w:val="21"/>
        </w:rPr>
        <w:t>, a la que deberán concurrir para conocer los pormenores y normas de participación de estos hermanos en la Estación de Penitencia. A esa reunión deberán comparecer igualmente los monaguillos que vayan a participar en la Estación de Penitencia.</w:t>
      </w:r>
    </w:p>
    <w:p w14:paraId="6BFF2D72" w14:textId="77777777" w:rsidR="004B58F2" w:rsidRDefault="004B58F2">
      <w:pPr>
        <w:jc w:val="both"/>
        <w:rPr>
          <w:rFonts w:ascii="Mongolian Baiti" w:hAnsi="Mongolian Baiti"/>
          <w:sz w:val="21"/>
          <w:szCs w:val="21"/>
        </w:rPr>
      </w:pPr>
    </w:p>
    <w:p w14:paraId="377F5F08" w14:textId="77777777" w:rsidR="004B58F2" w:rsidRDefault="000939F1">
      <w:pPr>
        <w:jc w:val="both"/>
        <w:rPr>
          <w:rFonts w:ascii="Mongolian Baiti" w:hAnsi="Mongolian Baiti"/>
          <w:sz w:val="21"/>
          <w:szCs w:val="21"/>
        </w:rPr>
      </w:pPr>
      <w:r>
        <w:rPr>
          <w:rFonts w:ascii="Mongolian Baiti" w:hAnsi="Mongolian Baiti"/>
          <w:sz w:val="21"/>
          <w:szCs w:val="21"/>
        </w:rPr>
        <w:tab/>
        <w:t>Conforme determinan nuestras reglas y el artículo 50 del reglamento de Régimen interno, solo podrán obtener papeleta de sitio y realizar la estación de penitencia como monaguillos aquellos hermanos menores de doce años y que tengan cuatro años de edad cumplidos o, los cumplan en el año 2026.</w:t>
      </w:r>
    </w:p>
    <w:p w14:paraId="2C6D900C" w14:textId="77777777" w:rsidR="004B58F2" w:rsidRDefault="004B58F2">
      <w:pPr>
        <w:jc w:val="both"/>
        <w:rPr>
          <w:rFonts w:ascii="Mongolian Baiti" w:hAnsi="Mongolian Baiti"/>
          <w:sz w:val="21"/>
          <w:szCs w:val="21"/>
        </w:rPr>
      </w:pPr>
    </w:p>
    <w:p w14:paraId="023BE38C" w14:textId="77777777" w:rsidR="004B58F2" w:rsidRDefault="000939F1">
      <w:pPr>
        <w:jc w:val="both"/>
        <w:rPr>
          <w:rFonts w:ascii="Mongolian Baiti" w:hAnsi="Mongolian Baiti"/>
          <w:sz w:val="21"/>
          <w:szCs w:val="21"/>
        </w:rPr>
      </w:pPr>
      <w:r>
        <w:rPr>
          <w:rFonts w:ascii="Mongolian Baiti" w:hAnsi="Mongolian Baiti"/>
          <w:sz w:val="21"/>
          <w:szCs w:val="21"/>
        </w:rPr>
        <w:tab/>
      </w:r>
      <w:r>
        <w:rPr>
          <w:rFonts w:ascii="Mongolian Baiti" w:hAnsi="Mongolian Baiti"/>
          <w:b/>
          <w:bCs/>
          <w:sz w:val="21"/>
          <w:szCs w:val="21"/>
        </w:rPr>
        <w:t>Monaguillos del Santísimo Cristo</w:t>
      </w:r>
      <w:r>
        <w:rPr>
          <w:rFonts w:ascii="Mongolian Baiti" w:hAnsi="Mongolian Baiti"/>
          <w:sz w:val="21"/>
          <w:szCs w:val="21"/>
        </w:rPr>
        <w:t xml:space="preserve">: El hábito de los monaguillos que acompañan al Santísimo Cristo de la Buena Muerte estará conformado por </w:t>
      </w:r>
      <w:r>
        <w:rPr>
          <w:rFonts w:ascii="Mongolian Baiti" w:hAnsi="Mongolian Baiti"/>
          <w:sz w:val="21"/>
          <w:szCs w:val="21"/>
          <w:u w:val="single"/>
        </w:rPr>
        <w:t>túnica de tela negra</w:t>
      </w:r>
      <w:r>
        <w:rPr>
          <w:rFonts w:ascii="Mongolian Baiti" w:hAnsi="Mongolian Baiti"/>
          <w:sz w:val="21"/>
          <w:szCs w:val="21"/>
        </w:rPr>
        <w:t xml:space="preserve"> (sarga) </w:t>
      </w:r>
      <w:r>
        <w:rPr>
          <w:rFonts w:ascii="Mongolian Baiti" w:hAnsi="Mongolian Baiti"/>
          <w:sz w:val="21"/>
          <w:szCs w:val="21"/>
          <w:u w:val="single"/>
        </w:rPr>
        <w:t>con botonadura morada</w:t>
      </w:r>
      <w:r>
        <w:rPr>
          <w:rFonts w:ascii="Mongolian Baiti" w:hAnsi="Mongolian Baiti"/>
          <w:sz w:val="21"/>
          <w:szCs w:val="21"/>
        </w:rPr>
        <w:t xml:space="preserve">. Sobre ella Roquete de tela de batista blanca con decoración de jaretas y encajes anchos en el bajo, mangas y más estrecho en el cuello. </w:t>
      </w:r>
      <w:r>
        <w:rPr>
          <w:rFonts w:ascii="Mongolian Baiti" w:hAnsi="Mongolian Baiti"/>
          <w:sz w:val="21"/>
          <w:szCs w:val="21"/>
          <w:u w:val="single"/>
        </w:rPr>
        <w:t>Esclavina o capelina de tela negra</w:t>
      </w:r>
      <w:r>
        <w:rPr>
          <w:rFonts w:ascii="Mongolian Baiti" w:hAnsi="Mongolian Baiti"/>
          <w:sz w:val="21"/>
          <w:szCs w:val="21"/>
        </w:rPr>
        <w:t>. Escudo bordado de la Hermandad cosido en lado izquierdo. Medalla de la Hermandad.</w:t>
      </w:r>
    </w:p>
    <w:p w14:paraId="4E951467" w14:textId="77777777" w:rsidR="004B58F2" w:rsidRDefault="004B58F2">
      <w:pPr>
        <w:jc w:val="both"/>
        <w:rPr>
          <w:rFonts w:ascii="Mongolian Baiti" w:hAnsi="Mongolian Baiti"/>
          <w:sz w:val="21"/>
          <w:szCs w:val="21"/>
        </w:rPr>
      </w:pPr>
    </w:p>
    <w:p w14:paraId="483C8325" w14:textId="77777777" w:rsidR="004B58F2" w:rsidRDefault="000939F1">
      <w:pPr>
        <w:jc w:val="both"/>
        <w:rPr>
          <w:rFonts w:ascii="Mongolian Baiti" w:hAnsi="Mongolian Baiti"/>
          <w:sz w:val="21"/>
          <w:szCs w:val="21"/>
        </w:rPr>
      </w:pPr>
      <w:r>
        <w:rPr>
          <w:rFonts w:ascii="Mongolian Baiti" w:hAnsi="Mongolian Baiti"/>
          <w:sz w:val="21"/>
          <w:szCs w:val="21"/>
        </w:rPr>
        <w:tab/>
      </w:r>
      <w:r>
        <w:rPr>
          <w:rFonts w:ascii="Mongolian Baiti" w:hAnsi="Mongolian Baiti"/>
          <w:b/>
          <w:bCs/>
          <w:sz w:val="21"/>
          <w:szCs w:val="21"/>
        </w:rPr>
        <w:t>Monaguillos de la Santísima Virgen</w:t>
      </w:r>
      <w:r>
        <w:rPr>
          <w:rFonts w:ascii="Mongolian Baiti" w:hAnsi="Mongolian Baiti"/>
          <w:sz w:val="21"/>
          <w:szCs w:val="21"/>
        </w:rPr>
        <w:t xml:space="preserve">: El hábito de los monaguillos que acompañan a la Santísima Virgen de la Angustia estará conformado por </w:t>
      </w:r>
      <w:r>
        <w:rPr>
          <w:rFonts w:ascii="Mongolian Baiti" w:hAnsi="Mongolian Baiti"/>
          <w:sz w:val="21"/>
          <w:szCs w:val="21"/>
          <w:u w:val="single"/>
        </w:rPr>
        <w:t>túnica de tela morada</w:t>
      </w:r>
      <w:r>
        <w:rPr>
          <w:rFonts w:ascii="Mongolian Baiti" w:hAnsi="Mongolian Baiti"/>
          <w:sz w:val="21"/>
          <w:szCs w:val="21"/>
        </w:rPr>
        <w:t xml:space="preserve"> (sarga) </w:t>
      </w:r>
      <w:r>
        <w:rPr>
          <w:rFonts w:ascii="Mongolian Baiti" w:hAnsi="Mongolian Baiti"/>
          <w:sz w:val="21"/>
          <w:szCs w:val="21"/>
          <w:u w:val="single"/>
        </w:rPr>
        <w:t>con botonadura morada</w:t>
      </w:r>
      <w:r>
        <w:rPr>
          <w:rFonts w:ascii="Mongolian Baiti" w:hAnsi="Mongolian Baiti"/>
          <w:sz w:val="21"/>
          <w:szCs w:val="21"/>
        </w:rPr>
        <w:t xml:space="preserve">. Sobre ella Roquete de tela de batista blanca con decoración de jaretas y encajes anchos en el bajo, mangas y más estrecho en el cuello. </w:t>
      </w:r>
      <w:r>
        <w:rPr>
          <w:rFonts w:ascii="Mongolian Baiti" w:hAnsi="Mongolian Baiti"/>
          <w:sz w:val="21"/>
          <w:szCs w:val="21"/>
          <w:u w:val="single"/>
        </w:rPr>
        <w:t>Esclavina o capelina de tela morada de terciopelo</w:t>
      </w:r>
      <w:r>
        <w:rPr>
          <w:rFonts w:ascii="Mongolian Baiti" w:hAnsi="Mongolian Baiti"/>
          <w:sz w:val="21"/>
          <w:szCs w:val="21"/>
        </w:rPr>
        <w:t>. Escudo bordado de la Hermandad cosido en lado izquierdo. Medalla de la Hermandad.</w:t>
      </w:r>
    </w:p>
    <w:p w14:paraId="547FF71C" w14:textId="77777777" w:rsidR="004B58F2" w:rsidRDefault="004B58F2">
      <w:pPr>
        <w:jc w:val="both"/>
        <w:rPr>
          <w:rFonts w:ascii="Mongolian Baiti" w:hAnsi="Mongolian Baiti"/>
          <w:sz w:val="21"/>
          <w:szCs w:val="21"/>
        </w:rPr>
      </w:pPr>
    </w:p>
    <w:p w14:paraId="4C37D0C0" w14:textId="77777777" w:rsidR="004B58F2" w:rsidRDefault="004B58F2">
      <w:pPr>
        <w:jc w:val="both"/>
        <w:rPr>
          <w:rFonts w:ascii="Mongolian Baiti" w:hAnsi="Mongolian Baiti"/>
          <w:sz w:val="21"/>
          <w:szCs w:val="21"/>
        </w:rPr>
      </w:pPr>
    </w:p>
    <w:p w14:paraId="14503EF4" w14:textId="77777777" w:rsidR="004B58F2" w:rsidRDefault="004B58F2">
      <w:pPr>
        <w:jc w:val="both"/>
        <w:rPr>
          <w:rFonts w:ascii="Mongolian Baiti" w:hAnsi="Mongolian Baiti"/>
          <w:sz w:val="21"/>
          <w:szCs w:val="21"/>
        </w:rPr>
      </w:pPr>
    </w:p>
    <w:p w14:paraId="6C311EAD" w14:textId="77777777" w:rsidR="00237C8E" w:rsidRDefault="00237C8E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520FA568" w14:textId="77777777" w:rsidR="00237C8E" w:rsidRDefault="00237C8E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44BE91E8" w14:textId="77777777" w:rsidR="00237C8E" w:rsidRDefault="00237C8E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658BCB03" w14:textId="3D496BEF" w:rsidR="004B58F2" w:rsidRDefault="000939F1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  <w:r>
        <w:rPr>
          <w:rFonts w:ascii="Mongolian Baiti" w:hAnsi="Mongolian Baiti"/>
          <w:b/>
          <w:bCs/>
          <w:sz w:val="21"/>
          <w:szCs w:val="21"/>
          <w:u w:val="single"/>
        </w:rPr>
        <w:t>MONAGUILLO DEL SANTÍSIMO CRISTO</w:t>
      </w:r>
    </w:p>
    <w:p w14:paraId="3EF83105" w14:textId="6FB8EA06" w:rsidR="004B58F2" w:rsidRDefault="00237C8E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  <w:r>
        <w:rPr>
          <w:rFonts w:ascii="Mongolian Baiti" w:hAnsi="Mongolian Baiti"/>
          <w:b/>
          <w:bCs/>
          <w:noProof/>
          <w:sz w:val="21"/>
          <w:szCs w:val="21"/>
          <w:u w:val="single"/>
          <w:lang w:eastAsia="es-ES" w:bidi="ar-SA"/>
        </w:rPr>
        <w:drawing>
          <wp:anchor distT="0" distB="0" distL="0" distR="0" simplePos="0" relativeHeight="4" behindDoc="0" locked="0" layoutInCell="1" allowOverlap="1" wp14:anchorId="1265D246" wp14:editId="20187A23">
            <wp:simplePos x="0" y="0"/>
            <wp:positionH relativeFrom="column">
              <wp:posOffset>1462388</wp:posOffset>
            </wp:positionH>
            <wp:positionV relativeFrom="paragraph">
              <wp:posOffset>142240</wp:posOffset>
            </wp:positionV>
            <wp:extent cx="1691005" cy="2249170"/>
            <wp:effectExtent l="0" t="0" r="0" b="0"/>
            <wp:wrapSquare wrapText="largest"/>
            <wp:docPr id="1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D5B1E" w14:textId="67F2FBF6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2E1D609F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38107B9E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6B633DA7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59412707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33831F05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4849D6BC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53BFD4EB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0158276C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2DED0ADD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79C695B4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526A026E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47EC04B6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447D9049" w14:textId="640E06A8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20151604" w14:textId="6175ECBC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63FA5498" w14:textId="2275E80E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6528A552" w14:textId="70C331A4" w:rsidR="00237C8E" w:rsidRDefault="00237C8E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3CA2A314" w14:textId="7ACD7927" w:rsidR="00237C8E" w:rsidRDefault="00237C8E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158C2D74" w14:textId="7C326EE3" w:rsidR="004B58F2" w:rsidRDefault="000939F1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  <w:r>
        <w:rPr>
          <w:rFonts w:ascii="Mongolian Baiti" w:hAnsi="Mongolian Baiti"/>
          <w:b/>
          <w:bCs/>
          <w:sz w:val="21"/>
          <w:szCs w:val="21"/>
          <w:u w:val="single"/>
        </w:rPr>
        <w:t>MONAGUILLO DE LA SANTÍSIMA VIRGEN</w:t>
      </w:r>
    </w:p>
    <w:p w14:paraId="3DB873A3" w14:textId="3F4701BD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p w14:paraId="68390C67" w14:textId="35D4E5FD" w:rsidR="004B58F2" w:rsidRDefault="00237C8E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  <w:r>
        <w:rPr>
          <w:rFonts w:ascii="Mongolian Baiti" w:hAnsi="Mongolian Baiti"/>
          <w:b/>
          <w:bCs/>
          <w:noProof/>
          <w:sz w:val="21"/>
          <w:szCs w:val="21"/>
          <w:u w:val="single"/>
          <w:lang w:eastAsia="es-ES" w:bidi="ar-SA"/>
        </w:rPr>
        <w:drawing>
          <wp:anchor distT="0" distB="0" distL="0" distR="0" simplePos="0" relativeHeight="5" behindDoc="0" locked="0" layoutInCell="1" allowOverlap="1" wp14:anchorId="3280C7E2" wp14:editId="6F93706F">
            <wp:simplePos x="0" y="0"/>
            <wp:positionH relativeFrom="column">
              <wp:posOffset>1438112</wp:posOffset>
            </wp:positionH>
            <wp:positionV relativeFrom="paragraph">
              <wp:posOffset>60960</wp:posOffset>
            </wp:positionV>
            <wp:extent cx="1731645" cy="2686050"/>
            <wp:effectExtent l="0" t="0" r="0" b="6350"/>
            <wp:wrapSquare wrapText="largest"/>
            <wp:docPr id="2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DC39A" w14:textId="77777777" w:rsidR="004B58F2" w:rsidRDefault="004B58F2">
      <w:pPr>
        <w:jc w:val="center"/>
        <w:rPr>
          <w:rFonts w:ascii="Mongolian Baiti" w:hAnsi="Mongolian Baiti"/>
          <w:b/>
          <w:bCs/>
          <w:sz w:val="21"/>
          <w:szCs w:val="21"/>
          <w:u w:val="single"/>
        </w:rPr>
      </w:pPr>
    </w:p>
    <w:sectPr w:rsidR="004B58F2">
      <w:headerReference w:type="default" r:id="rId8"/>
      <w:pgSz w:w="8391" w:h="11906"/>
      <w:pgMar w:top="1416" w:right="451" w:bottom="740" w:left="684" w:header="1247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FA3DD" w14:textId="77777777" w:rsidR="004D55C6" w:rsidRDefault="004D55C6">
      <w:pPr>
        <w:rPr>
          <w:rFonts w:hint="eastAsia"/>
        </w:rPr>
      </w:pPr>
      <w:r>
        <w:separator/>
      </w:r>
    </w:p>
  </w:endnote>
  <w:endnote w:type="continuationSeparator" w:id="0">
    <w:p w14:paraId="30086BCA" w14:textId="77777777" w:rsidR="004D55C6" w:rsidRDefault="004D55C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04EEE" w14:textId="77777777" w:rsidR="004D55C6" w:rsidRDefault="004D55C6">
      <w:pPr>
        <w:rPr>
          <w:rFonts w:hint="eastAsia"/>
        </w:rPr>
      </w:pPr>
      <w:r>
        <w:separator/>
      </w:r>
    </w:p>
  </w:footnote>
  <w:footnote w:type="continuationSeparator" w:id="0">
    <w:p w14:paraId="24358FB7" w14:textId="77777777" w:rsidR="004D55C6" w:rsidRDefault="004D55C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222A2" w14:textId="77777777" w:rsidR="004B58F2" w:rsidRDefault="000939F1">
    <w:pPr>
      <w:pStyle w:val="Encabezado"/>
      <w:rPr>
        <w:rFonts w:hint="eastAsia"/>
      </w:rPr>
    </w:pPr>
    <w:r>
      <w:rPr>
        <w:noProof/>
        <w:lang w:eastAsia="es-ES" w:bidi="ar-SA"/>
      </w:rPr>
      <w:drawing>
        <wp:anchor distT="0" distB="0" distL="114935" distR="114935" simplePos="0" relativeHeight="2" behindDoc="0" locked="0" layoutInCell="1" allowOverlap="1" wp14:anchorId="03E47429" wp14:editId="6E48FA58">
          <wp:simplePos x="0" y="0"/>
          <wp:positionH relativeFrom="column">
            <wp:posOffset>1985010</wp:posOffset>
          </wp:positionH>
          <wp:positionV relativeFrom="paragraph">
            <wp:posOffset>-744220</wp:posOffset>
          </wp:positionV>
          <wp:extent cx="578485" cy="847725"/>
          <wp:effectExtent l="0" t="0" r="0" b="0"/>
          <wp:wrapTopAndBottom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8F2"/>
    <w:rsid w:val="00063785"/>
    <w:rsid w:val="000939F1"/>
    <w:rsid w:val="00237C8E"/>
    <w:rsid w:val="003615B2"/>
    <w:rsid w:val="004B58F2"/>
    <w:rsid w:val="004D55C6"/>
    <w:rsid w:val="006A7CFF"/>
    <w:rsid w:val="007E56BF"/>
    <w:rsid w:val="00DF7767"/>
    <w:rsid w:val="00FF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8AB7D"/>
  <w15:docId w15:val="{C386BBDF-33CD-48AB-BB5C-AD8244BC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Lucida Sans"/>
        <w:sz w:val="24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Encabezado">
    <w:name w:val="header"/>
    <w:basedOn w:val="Normal"/>
    <w:pPr>
      <w:suppressLineNumbers/>
      <w:tabs>
        <w:tab w:val="center" w:pos="3628"/>
        <w:tab w:val="right" w:pos="725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dc:description/>
  <cp:lastModifiedBy>ANGEL GOMEZ GONZALEZ-SERNA</cp:lastModifiedBy>
  <cp:revision>2</cp:revision>
  <dcterms:created xsi:type="dcterms:W3CDTF">2026-02-07T13:01:00Z</dcterms:created>
  <dcterms:modified xsi:type="dcterms:W3CDTF">2026-02-07T13:01:00Z</dcterms:modified>
  <dc:language>es-ES</dc:language>
</cp:coreProperties>
</file>